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1326D0" w:rsidRDefault="009D6532" w:rsidP="00662AFC">
      <w:pPr>
        <w:pStyle w:val="a7"/>
        <w:jc w:val="center"/>
        <w:rPr>
          <w:sz w:val="16"/>
          <w:szCs w:val="16"/>
        </w:rPr>
      </w:pPr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A7B96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org</w:instrText>
      </w:r>
      <w:r w:rsidRPr="00BA7B96">
        <w:rPr>
          <w:rStyle w:val="a9"/>
        </w:rPr>
        <w:instrText>_</w:instrText>
      </w:r>
      <w:r>
        <w:rPr>
          <w:rStyle w:val="a9"/>
          <w:lang w:val="en-US"/>
        </w:rPr>
        <w:instrText>name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A7B96" w:rsidRPr="00BA7B96">
        <w:rPr>
          <w:rStyle w:val="a9"/>
        </w:rPr>
        <w:t xml:space="preserve"> Муниципальное бюджетное общеобразовательное учреждение Кормиловского муниципального района </w:t>
      </w:r>
    </w:p>
    <w:p w:rsidR="00B3448B" w:rsidRPr="00710271" w:rsidRDefault="00BA7B96" w:rsidP="00B3448B">
      <w:r w:rsidRPr="00BA7B96">
        <w:rPr>
          <w:rStyle w:val="a9"/>
        </w:rPr>
        <w:t xml:space="preserve">"Алексеевская средняя общеобразовательная школа"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BA7B96" w:rsidRDefault="00BA7B96" w:rsidP="009A1326">
      <w:pPr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2439"/>
        <w:gridCol w:w="1216"/>
        <w:gridCol w:w="1216"/>
        <w:gridCol w:w="452"/>
        <w:gridCol w:w="452"/>
        <w:gridCol w:w="757"/>
        <w:gridCol w:w="452"/>
        <w:gridCol w:w="452"/>
        <w:gridCol w:w="452"/>
        <w:gridCol w:w="453"/>
        <w:gridCol w:w="453"/>
        <w:gridCol w:w="758"/>
        <w:gridCol w:w="758"/>
        <w:gridCol w:w="758"/>
        <w:gridCol w:w="605"/>
        <w:gridCol w:w="453"/>
        <w:gridCol w:w="453"/>
        <w:gridCol w:w="605"/>
        <w:gridCol w:w="758"/>
      </w:tblGrid>
      <w:tr w:rsidR="00BA7B96">
        <w:trPr>
          <w:divId w:val="14598373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рабочего места и источников вредных и (или) опасных факторов произво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ственной среды и трудового процесса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работников, занятых на данном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чем месте (чел.)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ан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логичного рабочего места (рабочих мест)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вредных и (или) опасных факторов производственной среды и трудового процесса и продолжительность их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действия на работника в течение рабочего дня (смены) (час.)</w:t>
            </w:r>
          </w:p>
        </w:tc>
      </w:tr>
      <w:tr w:rsidR="00BA7B96">
        <w:trPr>
          <w:divId w:val="14598373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химический фактор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биологический фактор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факторы</w:t>
            </w:r>
          </w:p>
        </w:tc>
      </w:tr>
      <w:tr w:rsidR="00BA7B96">
        <w:trPr>
          <w:divId w:val="1459837381"/>
          <w:trHeight w:val="1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аэрозоли преимуществе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электромагнитные поля фактора неионизирующие поля и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ультрафиолетовое изл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чение фактора неиониз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рующие поля и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лазерное излучение фа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тора неионизирующие поля и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тяжесть трудового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A7B96" w:rsidRDefault="00BA7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напряженность трудового процесса</w:t>
            </w:r>
          </w:p>
        </w:tc>
      </w:tr>
      <w:tr w:rsidR="00BA7B96">
        <w:trPr>
          <w:divId w:val="1459837381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A7B96">
        <w:trPr>
          <w:divId w:val="1459837381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Руководящие работники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директора;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заместителя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 по УВР;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заместителя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 по УВР;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персонал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учителя;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учителя;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учителя;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учителя;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учителя;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учителя;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учителя;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персонал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старшего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вожатого; Освещение,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старшего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вожатого; Освещение,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напряженность трудового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советника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 по воспитанию и взаимодействию с детскими общественными объединениями;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старшего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вожатого; Освещение,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 w:rsidTr="00BA7B96">
        <w:trPr>
          <w:divId w:val="1459837381"/>
          <w:trHeight w:val="9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 w:rsidTr="00BA7B96">
        <w:trPr>
          <w:divId w:val="1459837381"/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педагога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образования; 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преподавателя-организатора ОБЖ;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Освещение, 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социального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педагога; Освещение,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напряженность трудового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мастера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производственного обучения; Освещение,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педагога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организатор; Освещение, напряженность трудового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</w:tr>
      <w:tr w:rsidR="00BA7B96">
        <w:trPr>
          <w:divId w:val="1459837381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Должности специалистов и служащих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библиотекаря;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делопроизводителя;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место заведующего хозяйством; Освещение,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Персонал рабочих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водителя;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Автомобиль, тяжесть трудового процесса, напряженность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повара; Кухонный инвентарь, тяжесть трудового процесса, оборудование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повара; Кухонный инвентарь, тяжесть трудового процесса, оборудование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7B96">
        <w:trPr>
          <w:divId w:val="1459837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Рабочее место подсобного </w:t>
            </w:r>
          </w:p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рабочего; Дез.средства, 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96" w:rsidRDefault="00BA7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B96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0" w:name="com_pred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B96" w:rsidP="009D6532">
            <w:pPr>
              <w:pStyle w:val="aa"/>
            </w:pPr>
            <w: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5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" w:name="s070_1"/>
            <w:bookmarkEnd w:id="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A7B9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326D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A7B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B96" w:rsidP="009D6532">
            <w:pPr>
              <w:pStyle w:val="aa"/>
            </w:pPr>
            <w:r>
              <w:t>Учитель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chlens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B96" w:rsidP="009D6532">
            <w:pPr>
              <w:pStyle w:val="aa"/>
            </w:pPr>
            <w: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A7B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2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A7B9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A7B96" w:rsidRPr="00BA7B96" w:rsidTr="00BA7B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  <w: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  <w: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BA7B96" w:rsidRDefault="00BA7B96" w:rsidP="009D6532">
            <w:pPr>
              <w:pStyle w:val="aa"/>
            </w:pPr>
          </w:p>
        </w:tc>
      </w:tr>
      <w:tr w:rsidR="00BA7B96" w:rsidRPr="00BA7B96" w:rsidTr="00BA7B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  <w:r w:rsidRPr="00BA7B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  <w:r w:rsidRPr="00BA7B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  <w:r w:rsidRPr="00BA7B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7B96" w:rsidRPr="00BA7B96" w:rsidRDefault="00BA7B96" w:rsidP="009D6532">
            <w:pPr>
              <w:pStyle w:val="aa"/>
              <w:rPr>
                <w:vertAlign w:val="superscript"/>
              </w:rPr>
            </w:pPr>
            <w:r w:rsidRPr="00BA7B96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Эксперт(</w:t>
      </w:r>
      <w:r w:rsidR="00662AFC">
        <w:t>-</w:t>
      </w:r>
      <w:r w:rsidRPr="003C5C39">
        <w:t xml:space="preserve">ы)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BA7B96" w:rsidRPr="00BA7B96" w:rsidTr="00BA7B9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Default="00BA7B96" w:rsidP="004F2F19">
            <w:pPr>
              <w:pStyle w:val="aa"/>
            </w:pPr>
            <w:r w:rsidRPr="00BA7B96">
              <w:t xml:space="preserve">Руководитель испытательной </w:t>
            </w:r>
          </w:p>
          <w:p w:rsidR="00BA7B96" w:rsidRPr="00BA7B96" w:rsidRDefault="00BA7B96" w:rsidP="004F2F19">
            <w:pPr>
              <w:pStyle w:val="aa"/>
            </w:pPr>
            <w:r w:rsidRPr="00BA7B96">
              <w:t>лаборатории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B96" w:rsidRPr="00BA7B96" w:rsidRDefault="00BA7B96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BA7B96" w:rsidRDefault="00BA7B96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B96" w:rsidRPr="00BA7B96" w:rsidRDefault="00BA7B96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BA7B96" w:rsidRDefault="00BA7B96" w:rsidP="004F2F19">
            <w:pPr>
              <w:pStyle w:val="aa"/>
            </w:pPr>
            <w:r w:rsidRPr="00BA7B96">
              <w:t>Соболевская Валерия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B96" w:rsidRPr="00BA7B96" w:rsidRDefault="00BA7B96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B96" w:rsidRPr="004E51DC" w:rsidRDefault="00BA7B96" w:rsidP="00CF1E67">
            <w:pPr>
              <w:pStyle w:val="aa"/>
            </w:pPr>
            <w:r>
              <w:t>2</w:t>
            </w:r>
            <w:r w:rsidR="00CF1E67">
              <w:t>1</w:t>
            </w:r>
            <w:bookmarkStart w:id="4" w:name="_GoBack"/>
            <w:bookmarkEnd w:id="4"/>
            <w:r>
              <w:t>.03.2023</w:t>
            </w:r>
          </w:p>
        </w:tc>
      </w:tr>
      <w:tr w:rsidR="00BA7B96" w:rsidRPr="00BA7B96" w:rsidTr="00BA7B9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BA7B96" w:rsidRPr="00BA7B96" w:rsidRDefault="00BA7B96" w:rsidP="004F2F19">
            <w:pPr>
              <w:pStyle w:val="aa"/>
              <w:rPr>
                <w:b/>
                <w:vertAlign w:val="superscript"/>
              </w:rPr>
            </w:pPr>
            <w:r w:rsidRPr="00BA7B9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BA7B96" w:rsidRPr="00BA7B96" w:rsidRDefault="00BA7B96" w:rsidP="004F2F19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B96" w:rsidRPr="00BA7B96" w:rsidRDefault="00BA7B96" w:rsidP="004F2F19">
            <w:pPr>
              <w:pStyle w:val="aa"/>
              <w:rPr>
                <w:b/>
                <w:vertAlign w:val="superscript"/>
              </w:rPr>
            </w:pPr>
            <w:r w:rsidRPr="00BA7B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B96" w:rsidRPr="00BA7B96" w:rsidRDefault="00BA7B96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B96" w:rsidRPr="00BA7B96" w:rsidRDefault="00BA7B96" w:rsidP="004F2F19">
            <w:pPr>
              <w:pStyle w:val="aa"/>
              <w:rPr>
                <w:b/>
                <w:vertAlign w:val="superscript"/>
              </w:rPr>
            </w:pPr>
            <w:r w:rsidRPr="00BA7B9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B96" w:rsidRPr="00BA7B96" w:rsidRDefault="00BA7B96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7B96" w:rsidRPr="00BA7B96" w:rsidRDefault="00BA7B96" w:rsidP="004F2F19">
            <w:pPr>
              <w:pStyle w:val="aa"/>
              <w:rPr>
                <w:vertAlign w:val="superscript"/>
              </w:rPr>
            </w:pPr>
            <w:r w:rsidRPr="00BA7B96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</w:p>
    <w:sectPr w:rsidR="00E458F1" w:rsidRPr="00E458F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56" w:rsidRDefault="00E13C56" w:rsidP="00BA7B96">
      <w:r>
        <w:separator/>
      </w:r>
    </w:p>
  </w:endnote>
  <w:endnote w:type="continuationSeparator" w:id="0">
    <w:p w:rsidR="00E13C56" w:rsidRDefault="00E13C56" w:rsidP="00BA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6" w:rsidRDefault="00BA7B9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6" w:rsidRDefault="00BA7B9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6" w:rsidRDefault="00BA7B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56" w:rsidRDefault="00E13C56" w:rsidP="00BA7B96">
      <w:r>
        <w:separator/>
      </w:r>
    </w:p>
  </w:footnote>
  <w:footnote w:type="continuationSeparator" w:id="0">
    <w:p w:rsidR="00E13C56" w:rsidRDefault="00E13C56" w:rsidP="00BA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6" w:rsidRDefault="00BA7B9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6" w:rsidRDefault="00BA7B9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96" w:rsidRDefault="00BA7B9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     "/>
    <w:docVar w:name="doc_type" w:val="4"/>
    <w:docVar w:name="org_guid" w:val="944D14F8809D47539C7F321B26D686A9"/>
    <w:docVar w:name="org_id" w:val="187"/>
    <w:docVar w:name="org_name" w:val=" Муниципальное бюджетное общеобразовательное учреждение Кормиловского муниципального района &quot;Алексеевская средняя общеобразовательная школа&quot; "/>
    <w:docVar w:name="pers_guids" w:val="CDF4E6D8ED984DA793C0FB1A7A821412@155-060-348 38"/>
    <w:docVar w:name="pers_snils" w:val="CDF4E6D8ED984DA793C0FB1A7A821412@155-060-348 38"/>
    <w:docVar w:name="podr_id" w:val="org_187"/>
    <w:docVar w:name="pred_dolg" w:val="Директор"/>
    <w:docVar w:name="pred_fio" w:val="Адамов Владимир Иванович"/>
    <w:docVar w:name="rbtd_adr" w:val="     "/>
    <w:docVar w:name="rbtd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sv_docs" w:val="1"/>
  </w:docVars>
  <w:rsids>
    <w:rsidRoot w:val="00BA7B96"/>
    <w:rsid w:val="0002033E"/>
    <w:rsid w:val="000C5130"/>
    <w:rsid w:val="001326D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B12F45"/>
    <w:rsid w:val="00B3448B"/>
    <w:rsid w:val="00BA560A"/>
    <w:rsid w:val="00BA7B96"/>
    <w:rsid w:val="00C0355B"/>
    <w:rsid w:val="00C93056"/>
    <w:rsid w:val="00C9355E"/>
    <w:rsid w:val="00CA2E96"/>
    <w:rsid w:val="00CD2568"/>
    <w:rsid w:val="00CF1E67"/>
    <w:rsid w:val="00D11966"/>
    <w:rsid w:val="00D3577F"/>
    <w:rsid w:val="00DC0F74"/>
    <w:rsid w:val="00DD6622"/>
    <w:rsid w:val="00E13C56"/>
    <w:rsid w:val="00E25119"/>
    <w:rsid w:val="00E458F1"/>
    <w:rsid w:val="00EA31CE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BA7B96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BA7B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A7B96"/>
    <w:rPr>
      <w:sz w:val="24"/>
    </w:rPr>
  </w:style>
  <w:style w:type="paragraph" w:styleId="ae">
    <w:name w:val="footer"/>
    <w:basedOn w:val="a"/>
    <w:link w:val="af"/>
    <w:rsid w:val="00BA7B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A7B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BA7B96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BA7B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A7B96"/>
    <w:rPr>
      <w:sz w:val="24"/>
    </w:rPr>
  </w:style>
  <w:style w:type="paragraph" w:styleId="ae">
    <w:name w:val="footer"/>
    <w:basedOn w:val="a"/>
    <w:link w:val="af"/>
    <w:rsid w:val="00BA7B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A7B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sv_per_rm.dot</Template>
  <TotalTime>3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creator>usr</dc:creator>
  <cp:lastModifiedBy>usr</cp:lastModifiedBy>
  <cp:revision>3</cp:revision>
  <dcterms:created xsi:type="dcterms:W3CDTF">2023-03-20T08:09:00Z</dcterms:created>
  <dcterms:modified xsi:type="dcterms:W3CDTF">2023-03-23T05:16:00Z</dcterms:modified>
</cp:coreProperties>
</file>